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1F" w:rsidRPr="002D6D58" w:rsidRDefault="00FF431F" w:rsidP="00FF431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703"/>
      </w:tblGrid>
      <w:tr w:rsidR="00001D94" w:rsidTr="003338E6">
        <w:tc>
          <w:tcPr>
            <w:tcW w:w="4785" w:type="dxa"/>
          </w:tcPr>
          <w:p w:rsidR="00001D94" w:rsidRDefault="00001D94" w:rsidP="003338E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педагогического совета Протокол № 9 от 31.08.2015г</w:t>
            </w:r>
          </w:p>
        </w:tc>
        <w:tc>
          <w:tcPr>
            <w:tcW w:w="4786" w:type="dxa"/>
          </w:tcPr>
          <w:p w:rsidR="00001D94" w:rsidRPr="00EF62C8" w:rsidRDefault="00001D94" w:rsidP="003338E6">
            <w:pPr>
              <w:ind w:left="17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</w:t>
            </w:r>
          </w:p>
          <w:p w:rsidR="00001D94" w:rsidRPr="00EF62C8" w:rsidRDefault="00001D94" w:rsidP="003338E6">
            <w:pPr>
              <w:ind w:left="17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31.08.2015г № 92</w:t>
            </w:r>
          </w:p>
          <w:p w:rsidR="00001D94" w:rsidRPr="00EF62C8" w:rsidRDefault="00001D94" w:rsidP="003338E6">
            <w:pPr>
              <w:ind w:left="17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001D94" w:rsidRPr="00EF62C8" w:rsidRDefault="00001D94" w:rsidP="003338E6">
            <w:pPr>
              <w:ind w:left="17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>____________С.В. Шиллер</w:t>
            </w:r>
          </w:p>
          <w:p w:rsidR="00001D94" w:rsidRDefault="00001D94" w:rsidP="003338E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31F" w:rsidRPr="002D6D58" w:rsidRDefault="00FF431F" w:rsidP="00FF431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6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F431F" w:rsidRPr="002D6D58" w:rsidRDefault="00B53C2B" w:rsidP="00FF431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31.08.2015г</w:t>
      </w:r>
      <w:r w:rsidR="00FF431F" w:rsidRPr="002D6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FF431F" w:rsidRPr="002D6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="00FF431F" w:rsidRPr="002D6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№</w:t>
      </w:r>
      <w:r w:rsidR="000C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</w:t>
      </w:r>
      <w:bookmarkStart w:id="0" w:name="_GoBack"/>
      <w:bookmarkEnd w:id="0"/>
    </w:p>
    <w:p w:rsidR="00F966A2" w:rsidRPr="002D6D58" w:rsidRDefault="00FF431F" w:rsidP="00FF431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6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обучении в первом классе</w:t>
      </w:r>
    </w:p>
    <w:p w:rsidR="00FF431F" w:rsidRPr="002D6D58" w:rsidRDefault="00FF431F" w:rsidP="00FF431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431F" w:rsidRPr="002D6D58" w:rsidRDefault="00FF431F" w:rsidP="00FF431F">
      <w:pPr>
        <w:pStyle w:val="Default"/>
        <w:jc w:val="both"/>
      </w:pPr>
      <w:r w:rsidRPr="002D6D58">
        <w:rPr>
          <w:b/>
          <w:bCs/>
        </w:rPr>
        <w:t xml:space="preserve">1. Общие положения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Настоящее положение разработано в соответствии с: </w:t>
      </w:r>
    </w:p>
    <w:p w:rsidR="00FF431F" w:rsidRPr="002D6D58" w:rsidRDefault="000C0DDE" w:rsidP="0094129E">
      <w:pPr>
        <w:pStyle w:val="Default"/>
        <w:ind w:firstLine="284"/>
        <w:jc w:val="both"/>
      </w:pPr>
      <w:r>
        <w:t xml:space="preserve">- </w:t>
      </w:r>
      <w:r w:rsidR="00FF431F" w:rsidRPr="002D6D58">
        <w:t xml:space="preserve">Федеральным законом ФЗ-273 от 29.12.2012 г. «Об образовании в Российской Федерации», </w:t>
      </w:r>
    </w:p>
    <w:p w:rsidR="00FF431F" w:rsidRPr="002D6D58" w:rsidRDefault="000C0DDE" w:rsidP="0094129E">
      <w:pPr>
        <w:pStyle w:val="Default"/>
        <w:ind w:firstLine="284"/>
        <w:jc w:val="both"/>
      </w:pPr>
      <w:r>
        <w:t xml:space="preserve">- </w:t>
      </w:r>
      <w:r w:rsidR="00B53C2B" w:rsidRPr="00607A78">
        <w:t>СанПиН 2.4.2.2821-10 «Санитарно-эпидемиологические требования к условиям и организации обучения в общеобразовательных учреждениях»</w:t>
      </w:r>
      <w:r w:rsidR="00FF431F" w:rsidRPr="002D6D58">
        <w:t xml:space="preserve">. </w:t>
      </w:r>
    </w:p>
    <w:p w:rsidR="00FF431F" w:rsidRPr="002D6D58" w:rsidRDefault="000C0DDE" w:rsidP="0094129E">
      <w:pPr>
        <w:pStyle w:val="Default"/>
        <w:ind w:firstLine="284"/>
        <w:jc w:val="both"/>
      </w:pPr>
      <w:r>
        <w:t xml:space="preserve">- </w:t>
      </w:r>
      <w:r w:rsidR="00FF431F" w:rsidRPr="002D6D58">
        <w:t xml:space="preserve">Рекомендациями по организации обучения первоклассников в адаптационный период, </w:t>
      </w:r>
    </w:p>
    <w:p w:rsidR="00FF431F" w:rsidRPr="002D6D58" w:rsidRDefault="000C0DDE" w:rsidP="0094129E">
      <w:pPr>
        <w:pStyle w:val="Default"/>
        <w:ind w:firstLine="284"/>
        <w:jc w:val="both"/>
      </w:pPr>
      <w:r>
        <w:t xml:space="preserve">- </w:t>
      </w:r>
      <w:r w:rsidR="00FF431F" w:rsidRPr="002D6D58">
        <w:t>Письмо</w:t>
      </w:r>
      <w:r w:rsidR="0094129E">
        <w:t>м Министерства образования РФ «</w:t>
      </w:r>
      <w:r w:rsidR="00FF431F" w:rsidRPr="002D6D58">
        <w:t>Об организации обучения в первом классе четырехлетней начальной школы»</w:t>
      </w:r>
      <w:r w:rsidR="00B53C2B">
        <w:t xml:space="preserve"> № 03-51-57-ин/13-03 от 21.03.2003г</w:t>
      </w:r>
      <w:r w:rsidR="00FF431F" w:rsidRPr="002D6D58">
        <w:t xml:space="preserve">, </w:t>
      </w:r>
    </w:p>
    <w:p w:rsidR="00FF431F" w:rsidRPr="002D6D58" w:rsidRDefault="000C0DDE" w:rsidP="0094129E">
      <w:pPr>
        <w:pStyle w:val="Default"/>
        <w:ind w:firstLine="284"/>
        <w:jc w:val="both"/>
      </w:pPr>
      <w:r>
        <w:t xml:space="preserve">- </w:t>
      </w:r>
      <w:r w:rsidR="00FF431F" w:rsidRPr="002D6D58">
        <w:t xml:space="preserve">Приказом Министерства образования и науки Российской Федерации № 373 </w:t>
      </w:r>
      <w:r w:rsidR="0094129E">
        <w:t>от 06.10.2009 «</w:t>
      </w:r>
      <w:r w:rsidR="00FF431F" w:rsidRPr="002D6D58">
        <w:t>Об утверждении Федерального государственного образовательного стандарта начального общего образования»</w:t>
      </w:r>
      <w:r w:rsidR="00B53C2B">
        <w:t xml:space="preserve"> (с изменениями и дополнениями)</w:t>
      </w:r>
      <w:r w:rsidR="00FF431F" w:rsidRPr="002D6D58">
        <w:t xml:space="preserve">. </w:t>
      </w:r>
    </w:p>
    <w:p w:rsidR="00FF431F" w:rsidRPr="002D6D58" w:rsidRDefault="000C0DDE" w:rsidP="0094129E">
      <w:pPr>
        <w:pStyle w:val="Default"/>
        <w:ind w:firstLine="284"/>
        <w:jc w:val="both"/>
      </w:pPr>
      <w:r>
        <w:t xml:space="preserve">- </w:t>
      </w:r>
      <w:r w:rsidR="00FF431F" w:rsidRPr="002D6D58">
        <w:t xml:space="preserve">Положение регулирует организацию образовательного процесса в 1 классе </w:t>
      </w:r>
      <w:r w:rsidR="002D6D58" w:rsidRPr="002D6D58">
        <w:t xml:space="preserve">МКОУ Стахановской СОШ </w:t>
      </w:r>
      <w:r w:rsidR="00FF431F" w:rsidRPr="002D6D58">
        <w:t xml:space="preserve">(далее-учреждение) и является нормативным документом, обязательным для исполнения педагогами, работающими в 1 классе, родителями, обучающимися.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rPr>
          <w:b/>
          <w:bCs/>
        </w:rPr>
        <w:t xml:space="preserve">2. Прием обучающихся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2.1. В первые классы Учреждения для обучения на уровне начального общего образования принимаются граждане, достигшие к началу учебного года возраста шести лет шести месяцев, но не позже достижения детьми возраста восьми лет.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2.2. По обоснованному заявлению родителей (законных представителей) учредитель образовательного учреждения вправе разрешить прием ребенка в Учреждение для обучения в более раннем или более позднем возрасте.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2.3.Прием детей в первые классы осуществляется при отсутствии противопоказаний по состоянию здоровья.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2.4.Обучение детей, не достигших 6,5 лет к началу учебного года, следует проводить в условиях детского сада или образовательного учреждения с соблюдением всех гигиенических требований по организации обучения детей с шестилетнего возраста.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2.5.Все граждане, достигшие школьного возраста, зачисляются в 1 класс Учреждения независимо от уровня их подготовки.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rPr>
          <w:b/>
          <w:bCs/>
        </w:rPr>
        <w:t xml:space="preserve">3. Организация обучения.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3.1.Обучение в 1-м классе следует проводить с соблюдением следующих требований: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Максимально допустимая учебная недельная нагрузка на 1 обучающегося в часах составляет 21 час. Обучение предполагает урочную и внеурочную занятость. 20 часов урочной деятельности отведено на усвоение программ по предметам инвариантной части учебного плана, 1 час – на внеурочные занятия по интересам в целях общего развития обучающегося.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Внеурочную деятельность реализуют в виде экскурсий, кружков, секций, олимпиад, соревнований и т.п.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Для обучающихся 1 классов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lastRenderedPageBreak/>
        <w:t>Для организации различных видов внеурочной деятельности возможно использовать общешкольные помещения: читальный, актовый и спортивные залы, библиотеку, а также помещение близко распол</w:t>
      </w:r>
      <w:r w:rsidR="0094129E">
        <w:t>оженного дома культуры, стадион</w:t>
      </w:r>
      <w:r w:rsidRPr="002D6D58">
        <w:t xml:space="preserve">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продолжительность учебного года не более 33 недель;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каникулярного времени в течение учебного года - не менее 37 дней;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учебные занятия проводятся только в первую смену;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5-дневная учебная неделя;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организация облегченного учебного дня в середине учебной недели, желательно в четверг;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проведение не более 4 уроков в день; </w:t>
      </w:r>
    </w:p>
    <w:p w:rsidR="00FF431F" w:rsidRPr="002D6D58" w:rsidRDefault="00FF431F" w:rsidP="0094129E">
      <w:pPr>
        <w:spacing w:before="30" w:after="3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D58">
        <w:rPr>
          <w:rFonts w:ascii="Times New Roman" w:hAnsi="Times New Roman" w:cs="Times New Roman"/>
          <w:sz w:val="24"/>
          <w:szCs w:val="24"/>
        </w:rPr>
        <w:t>продолжительность уроков не более 35 мин с обязательным проведением двух физкультм</w:t>
      </w:r>
      <w:r w:rsidR="0094129E">
        <w:rPr>
          <w:rFonts w:ascii="Times New Roman" w:hAnsi="Times New Roman" w:cs="Times New Roman"/>
          <w:sz w:val="24"/>
          <w:szCs w:val="24"/>
        </w:rPr>
        <w:t>инуток по 1,5-2 минуты каждая (</w:t>
      </w:r>
      <w:r w:rsidRPr="002D6D58">
        <w:rPr>
          <w:rFonts w:ascii="Times New Roman" w:hAnsi="Times New Roman" w:cs="Times New Roman"/>
          <w:sz w:val="24"/>
          <w:szCs w:val="24"/>
        </w:rPr>
        <w:t xml:space="preserve">их рекомендуется проводить на 10-й и 20-й минутах урока, за исключением уроков физкультуры, ритмики и т.п.);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организация в середине учебного дня динамической паузы продолжительностью не менее 40 мин;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использование "ступенчатого" режима обучения в первом полугодии;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обучение без домашних заданий;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дополнительные недельные каникулы в середине третьей четверти;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отсутствие дополнительных занятий, факультативов и занятий с отстающими учениками.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3.2. В оздоровительных целях и для облегчения процесса адаптации обучающихся к требованиям Учреждения в 1-х классах применяется "ступенчатый" метод постепенного наращивания учебной нагрузки: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в сентябре, октябре проводится 3 урока по 35 мин каждый, остальное время заполняется целевыми прогулками, экскурсиями, физкультурными занятиями, развивающими играми. На этих занятиях в нетрадиционной форме изучается или закрепляется программный материал. В течение первой четверти четвертые уроки следует распланировать иначе, чем традиционные уроки. 40 часов учебной нагрузки (8 недель по 1 уроку ежедневно) рекомендуется спланировать следующим образом: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16 уроков физкультуры и 24 нетрадиционных урока, которые можно распределить между разными предметами. Например , 4-5 экскурсий по окружающему миру, 3-4- по изобразительному искусству, 4-6- по труду, 4-5 уроков театрализации по музыке и 6-7 уроков-игр и экскурсий по математике;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В ноябре-декабре - по 4 урока по 35 минут каждый;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>В январе - мае - по 4 урока по 45 минут каждый</w:t>
      </w:r>
      <w:proofErr w:type="gramStart"/>
      <w:r w:rsidRPr="002D6D58">
        <w:t xml:space="preserve">;. </w:t>
      </w:r>
      <w:proofErr w:type="gramEnd"/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В классном журнале указывается форма проведения урока, если урок проводится не в традиционной форме. 3.3.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3.4. В оздоровительных целях в Учреждении создаются условия для удовлетворения психологической потребности обучающихся в движении. Эта потребность реализуется посредством ежедневной двигательной активности обучающихся: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физкультминутки на уроках, подвижные игры на переменах, динамическая пауза в середине учебного дня, уроки физкультуры, внеклассные спортивные занятия и соревнования, дни здоровья.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3.5. Учебные занятия начинаются в 8 часов 15 минут без проведения нулевых уроков.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3.6. На занятиях технологии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lastRenderedPageBreak/>
        <w:t xml:space="preserve">Общая длительность практической работы для обучающихся в 1 классах - 20-25 мин, продолжительность непрерывной работы с бумагой, картоном, тканью для первоклассников не более 5 минут.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3.7. В первом классе сдвоенные уроки не проводятся.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3.8. Для обучающихся 1 класса в расписании уроков следует чередовать в течение дня и недели основные предметы с уроками музыки, изобразительного искусства, труда, физкультуры. Уроки, требующие большого умственного напряжения (русский язык, математика), ставятся первыми или вторыми.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>3.9. Продолжительность перемен между уроками составляет не менее 10 мин, после 2-го и 3-го уроков две перемены по 20 мин каждая. Перемены необходимо проводить при максимальном использовании свежего воздуха, в подвижных играх. При проведении ежедневной динамической паузы разрешается удлинять большую перемену до 40 мин, из которых не менее 30 мин отводится на организацию двигательно-активных видов деятельности обучающихся на спортплощадке Учреждения, в спортивном зале или в оборудованных тренажерами рекреациях.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rPr>
          <w:b/>
          <w:bCs/>
        </w:rPr>
        <w:t xml:space="preserve"> 4. </w:t>
      </w:r>
      <w:proofErr w:type="spellStart"/>
      <w:r w:rsidRPr="002D6D58">
        <w:rPr>
          <w:b/>
          <w:bCs/>
        </w:rPr>
        <w:t>Безотметочная</w:t>
      </w:r>
      <w:proofErr w:type="spellEnd"/>
      <w:r w:rsidRPr="002D6D58">
        <w:rPr>
          <w:b/>
          <w:bCs/>
        </w:rPr>
        <w:t xml:space="preserve"> система оценивания обучающихся первых классов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Модернизация содержания образования и организация учебного процесса на уровне начального общего образования предусматривает работу по повышению мотивации и направлена на создание таких условий обучения, которые не допускают появления у первоклассников отчуждения и негативного отношения к учебной жизни.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Нормы оценивания обучающихся 1-х классов определяются в Положении о </w:t>
      </w:r>
      <w:proofErr w:type="spellStart"/>
      <w:r w:rsidRPr="002D6D58">
        <w:t>безотметочном</w:t>
      </w:r>
      <w:proofErr w:type="spellEnd"/>
      <w:r w:rsidRPr="002D6D58">
        <w:t xml:space="preserve"> обучении обучающихся 1 класса.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4.1.Основными показателями развития обучающихся 1-х классов являются: </w:t>
      </w:r>
    </w:p>
    <w:p w:rsidR="00FF431F" w:rsidRPr="002D6D58" w:rsidRDefault="00FF431F" w:rsidP="0094129E">
      <w:pPr>
        <w:pStyle w:val="Default"/>
        <w:spacing w:after="47"/>
        <w:ind w:firstLine="284"/>
        <w:jc w:val="both"/>
      </w:pPr>
      <w:r w:rsidRPr="002D6D58">
        <w:t xml:space="preserve">учебно-познавательный интерес; </w:t>
      </w:r>
    </w:p>
    <w:p w:rsidR="00FF431F" w:rsidRPr="002D6D58" w:rsidRDefault="00FF431F" w:rsidP="0094129E">
      <w:pPr>
        <w:pStyle w:val="Default"/>
        <w:spacing w:after="47"/>
        <w:ind w:firstLine="284"/>
        <w:jc w:val="both"/>
      </w:pPr>
      <w:r w:rsidRPr="002D6D58">
        <w:t xml:space="preserve">самостоятельность суждений, критичность по отношению к своим и чужим действиям; </w:t>
      </w:r>
    </w:p>
    <w:p w:rsidR="00FF431F" w:rsidRPr="002D6D58" w:rsidRDefault="00FF431F" w:rsidP="0094129E">
      <w:pPr>
        <w:pStyle w:val="Default"/>
        <w:spacing w:after="47"/>
        <w:ind w:firstLine="284"/>
        <w:jc w:val="both"/>
      </w:pPr>
      <w:r w:rsidRPr="002D6D58">
        <w:t xml:space="preserve">основы самостоятельности;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способность к преобразованию изученных способов действия в соответствии с новыми условиями задачи.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5. </w:t>
      </w:r>
      <w:r w:rsidRPr="002D6D58">
        <w:rPr>
          <w:b/>
          <w:bCs/>
        </w:rPr>
        <w:t xml:space="preserve">Ведение документации.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rPr>
          <w:b/>
          <w:bCs/>
          <w:i/>
          <w:iCs/>
        </w:rPr>
        <w:t xml:space="preserve">5.1. Учитель: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>5.1.1. По каждому предмету составляется рабочая программа с календарно-тематическим планированием</w:t>
      </w:r>
      <w:proofErr w:type="gramStart"/>
      <w:r w:rsidRPr="002D6D58">
        <w:t xml:space="preserve"> ,</w:t>
      </w:r>
      <w:proofErr w:type="gramEnd"/>
      <w:r w:rsidRPr="002D6D58">
        <w:t xml:space="preserve"> которая является основой планирования педагогической деятельности учителя.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5.1.2 Классный журнал является главным документом учителя и заполняется соответственно программе. Отметки не выставляются.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>5.1.3.Результаты обучения фиксируются в специально разработанных технологических картах (Лист достижений ученика</w:t>
      </w:r>
      <w:r w:rsidR="00B53C2B">
        <w:t>, Анализ предметных результатов и анализ УУД</w:t>
      </w:r>
      <w:r w:rsidRPr="002D6D58">
        <w:t xml:space="preserve">), составленных согласно программам по каждому предмету.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5.1.4.Качество усвоения знаний и умений оценивается следующими видами оценочных суждений: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>«+» - понимает, применяет (сформированы умения и навыки)</w:t>
      </w:r>
      <w:r w:rsidR="00B53C2B">
        <w:t xml:space="preserve"> (красный)</w:t>
      </w:r>
      <w:r w:rsidRPr="002D6D58">
        <w:t xml:space="preserve">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>«/» - различает, запоминает, не всегда воспроизводит</w:t>
      </w:r>
      <w:r w:rsidR="00B53C2B">
        <w:t xml:space="preserve"> (зеленый)</w:t>
      </w:r>
      <w:r w:rsidRPr="002D6D58">
        <w:t xml:space="preserve">;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>«-» - не различает, не запоминает, не воспроизводит</w:t>
      </w:r>
      <w:r w:rsidR="00B53C2B">
        <w:t xml:space="preserve"> (синий)</w:t>
      </w:r>
      <w:r w:rsidRPr="002D6D58">
        <w:t>.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 5.1.5. Для коррекции своей работы учитель 1 раз в четверть проводит анализ своей педагогической деятельности на основе анализа наблюдений за учебной деятельностью обучающихся.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5.2. Администрация Учреждения: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t xml:space="preserve">5.2.1.В своей деятельности администрация Учреждения использует по необходимости все материалы учителей и обучающихся для создания целостной картины реализации образовательной программы и обучения в Учреждения.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rPr>
          <w:b/>
          <w:bCs/>
        </w:rPr>
        <w:t xml:space="preserve">6. Ответственность сторон. </w:t>
      </w:r>
    </w:p>
    <w:p w:rsidR="00FF431F" w:rsidRPr="002D6D58" w:rsidRDefault="00FF431F" w:rsidP="0094129E">
      <w:pPr>
        <w:pStyle w:val="Default"/>
        <w:ind w:firstLine="284"/>
        <w:jc w:val="both"/>
      </w:pPr>
      <w:r w:rsidRPr="002D6D58">
        <w:lastRenderedPageBreak/>
        <w:t xml:space="preserve">6.1.При нарушении основных принципов обучения в 1 классе одной из сторон учебно-воспитательного процесса, другая сторона имеет право обратиться к администрации Учреждения с целью защиты своих прав в установленном порядке. </w:t>
      </w:r>
    </w:p>
    <w:p w:rsidR="00FF431F" w:rsidRPr="002D6D58" w:rsidRDefault="00FF431F" w:rsidP="0094129E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6D58">
        <w:rPr>
          <w:rFonts w:ascii="Times New Roman" w:hAnsi="Times New Roman" w:cs="Times New Roman"/>
          <w:sz w:val="24"/>
          <w:szCs w:val="24"/>
        </w:rPr>
        <w:t>6.2.Нарушение правил оценочной безопасности является предметом административного разбирательства и общественного порицания.</w:t>
      </w:r>
    </w:p>
    <w:sectPr w:rsidR="00FF431F" w:rsidRPr="002D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5"/>
    <w:rsid w:val="00001D94"/>
    <w:rsid w:val="000C0DDE"/>
    <w:rsid w:val="002D6D58"/>
    <w:rsid w:val="005B4020"/>
    <w:rsid w:val="0094129E"/>
    <w:rsid w:val="00B53C2B"/>
    <w:rsid w:val="00BE2555"/>
    <w:rsid w:val="00C654EA"/>
    <w:rsid w:val="00E53B6C"/>
    <w:rsid w:val="00F07326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0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0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2015-09-23T11:53:00Z</cp:lastPrinted>
  <dcterms:created xsi:type="dcterms:W3CDTF">2015-03-27T06:21:00Z</dcterms:created>
  <dcterms:modified xsi:type="dcterms:W3CDTF">2015-09-23T11:53:00Z</dcterms:modified>
</cp:coreProperties>
</file>